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345F5" w14:textId="7D8A34B9" w:rsidR="00D70256" w:rsidRDefault="00B309E1" w:rsidP="00D70256">
      <w:r>
        <w:t xml:space="preserve"> </w:t>
      </w:r>
    </w:p>
    <w:p w14:paraId="3A7F9661" w14:textId="77777777" w:rsidR="00D70256" w:rsidRDefault="00D70256" w:rsidP="00D70256"/>
    <w:tbl>
      <w:tblPr>
        <w:tblStyle w:val="TableGrid"/>
        <w:tblW w:w="11252" w:type="dxa"/>
        <w:jc w:val="center"/>
        <w:tblLook w:val="04A0" w:firstRow="1" w:lastRow="0" w:firstColumn="1" w:lastColumn="0" w:noHBand="0" w:noVBand="1"/>
      </w:tblPr>
      <w:tblGrid>
        <w:gridCol w:w="1765"/>
        <w:gridCol w:w="1621"/>
        <w:gridCol w:w="1969"/>
        <w:gridCol w:w="1965"/>
        <w:gridCol w:w="1966"/>
        <w:gridCol w:w="1966"/>
      </w:tblGrid>
      <w:tr w:rsidR="00D70256" w14:paraId="30FBC2E4" w14:textId="77777777" w:rsidTr="00D70256">
        <w:trPr>
          <w:trHeight w:val="845"/>
          <w:jc w:val="center"/>
        </w:trPr>
        <w:tc>
          <w:tcPr>
            <w:tcW w:w="1765" w:type="dxa"/>
          </w:tcPr>
          <w:p w14:paraId="4BB8E0ED" w14:textId="77777777" w:rsidR="00D70256" w:rsidRPr="002A73B7" w:rsidRDefault="00D70256" w:rsidP="0086688C">
            <w:pPr>
              <w:jc w:val="center"/>
              <w:rPr>
                <w:sz w:val="32"/>
                <w:szCs w:val="32"/>
              </w:rPr>
            </w:pPr>
            <w:r w:rsidRPr="002A73B7">
              <w:rPr>
                <w:sz w:val="32"/>
                <w:szCs w:val="32"/>
              </w:rPr>
              <w:t>Purse</w:t>
            </w:r>
          </w:p>
        </w:tc>
        <w:tc>
          <w:tcPr>
            <w:tcW w:w="1621" w:type="dxa"/>
          </w:tcPr>
          <w:p w14:paraId="0E99CE33" w14:textId="77777777" w:rsidR="00D70256" w:rsidRPr="002A73B7" w:rsidRDefault="00D70256" w:rsidP="0086688C">
            <w:pPr>
              <w:jc w:val="center"/>
              <w:rPr>
                <w:sz w:val="32"/>
                <w:szCs w:val="32"/>
              </w:rPr>
            </w:pPr>
            <w:r w:rsidRPr="002A73B7">
              <w:rPr>
                <w:sz w:val="32"/>
                <w:szCs w:val="32"/>
              </w:rPr>
              <w:t>Winning Mount</w:t>
            </w:r>
          </w:p>
        </w:tc>
        <w:tc>
          <w:tcPr>
            <w:tcW w:w="1969" w:type="dxa"/>
          </w:tcPr>
          <w:p w14:paraId="3D8835CC" w14:textId="77777777" w:rsidR="00D70256" w:rsidRPr="002A73B7" w:rsidRDefault="00D70256" w:rsidP="0086688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Second Place Mount</w:t>
            </w:r>
          </w:p>
        </w:tc>
        <w:tc>
          <w:tcPr>
            <w:tcW w:w="1965" w:type="dxa"/>
          </w:tcPr>
          <w:p w14:paraId="2D84A096" w14:textId="77777777" w:rsidR="00D70256" w:rsidRPr="002A73B7" w:rsidRDefault="00D70256" w:rsidP="0086688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Third Place Mount</w:t>
            </w:r>
          </w:p>
        </w:tc>
        <w:tc>
          <w:tcPr>
            <w:tcW w:w="1966" w:type="dxa"/>
          </w:tcPr>
          <w:p w14:paraId="54116D49" w14:textId="77777777" w:rsidR="00D70256" w:rsidRPr="002A73B7" w:rsidRDefault="00D70256" w:rsidP="0086688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Fourth Place Mount</w:t>
            </w:r>
          </w:p>
        </w:tc>
        <w:tc>
          <w:tcPr>
            <w:tcW w:w="1966" w:type="dxa"/>
          </w:tcPr>
          <w:p w14:paraId="3B9A7EB5" w14:textId="77777777" w:rsidR="00D70256" w:rsidRPr="002A73B7" w:rsidRDefault="00D70256" w:rsidP="0086688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Losing Mount</w:t>
            </w:r>
          </w:p>
        </w:tc>
      </w:tr>
      <w:tr w:rsidR="00D70256" w14:paraId="1968857E" w14:textId="77777777" w:rsidTr="00D70256">
        <w:trPr>
          <w:trHeight w:val="2512"/>
          <w:jc w:val="center"/>
        </w:trPr>
        <w:tc>
          <w:tcPr>
            <w:tcW w:w="1765" w:type="dxa"/>
          </w:tcPr>
          <w:p w14:paraId="45707633" w14:textId="6EE8BC05" w:rsidR="00D70256" w:rsidRPr="00826BF2" w:rsidRDefault="00AA5629" w:rsidP="00866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 to $9,999</w:t>
            </w:r>
          </w:p>
        </w:tc>
        <w:tc>
          <w:tcPr>
            <w:tcW w:w="1621" w:type="dxa"/>
          </w:tcPr>
          <w:p w14:paraId="06736669" w14:textId="6F40A9AC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10% of Win Purse </w:t>
            </w:r>
          </w:p>
        </w:tc>
        <w:tc>
          <w:tcPr>
            <w:tcW w:w="1969" w:type="dxa"/>
          </w:tcPr>
          <w:p w14:paraId="142C827E" w14:textId="37FF82C6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&gt;$95 or 5% of place purse </w:t>
            </w:r>
          </w:p>
        </w:tc>
        <w:tc>
          <w:tcPr>
            <w:tcW w:w="1965" w:type="dxa"/>
          </w:tcPr>
          <w:p w14:paraId="0A96E608" w14:textId="43A74265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AC298E">
              <w:rPr>
                <w:sz w:val="24"/>
                <w:szCs w:val="24"/>
              </w:rPr>
              <w:t>90</w:t>
            </w:r>
          </w:p>
        </w:tc>
        <w:tc>
          <w:tcPr>
            <w:tcW w:w="1966" w:type="dxa"/>
          </w:tcPr>
          <w:p w14:paraId="5A03749B" w14:textId="6F4CE5D9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AC298E">
              <w:rPr>
                <w:sz w:val="24"/>
                <w:szCs w:val="24"/>
              </w:rPr>
              <w:t>85</w:t>
            </w:r>
          </w:p>
        </w:tc>
        <w:tc>
          <w:tcPr>
            <w:tcW w:w="1966" w:type="dxa"/>
          </w:tcPr>
          <w:p w14:paraId="519D44E2" w14:textId="0C7C2AA4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AC298E">
              <w:rPr>
                <w:sz w:val="24"/>
                <w:szCs w:val="24"/>
              </w:rPr>
              <w:t>80</w:t>
            </w:r>
          </w:p>
        </w:tc>
      </w:tr>
      <w:tr w:rsidR="00D70256" w14:paraId="74A2BA62" w14:textId="77777777" w:rsidTr="00D70256">
        <w:trPr>
          <w:trHeight w:val="2735"/>
          <w:jc w:val="center"/>
        </w:trPr>
        <w:tc>
          <w:tcPr>
            <w:tcW w:w="1765" w:type="dxa"/>
          </w:tcPr>
          <w:p w14:paraId="59D6021F" w14:textId="149025EB" w:rsidR="00D70256" w:rsidRPr="00826BF2" w:rsidRDefault="00AA5629" w:rsidP="00866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$10,000-$24,999</w:t>
            </w:r>
          </w:p>
        </w:tc>
        <w:tc>
          <w:tcPr>
            <w:tcW w:w="1621" w:type="dxa"/>
          </w:tcPr>
          <w:p w14:paraId="021C46D1" w14:textId="5CC8D99A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10% of Win Purse </w:t>
            </w:r>
          </w:p>
        </w:tc>
        <w:tc>
          <w:tcPr>
            <w:tcW w:w="1969" w:type="dxa"/>
          </w:tcPr>
          <w:p w14:paraId="11D57474" w14:textId="30CEF959" w:rsidR="00D70256" w:rsidRPr="00826BF2" w:rsidRDefault="00AC298E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 $115 or</w:t>
            </w:r>
            <w:r w:rsidR="001837B5">
              <w:rPr>
                <w:sz w:val="24"/>
                <w:szCs w:val="24"/>
              </w:rPr>
              <w:t xml:space="preserve"> </w:t>
            </w:r>
            <w:r w:rsidR="00AA5629">
              <w:rPr>
                <w:sz w:val="24"/>
                <w:szCs w:val="24"/>
              </w:rPr>
              <w:t>5% of place purse</w:t>
            </w:r>
          </w:p>
        </w:tc>
        <w:tc>
          <w:tcPr>
            <w:tcW w:w="1965" w:type="dxa"/>
          </w:tcPr>
          <w:p w14:paraId="44E14648" w14:textId="478FED22" w:rsidR="00D70256" w:rsidRPr="00826BF2" w:rsidRDefault="00AC298E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$110</w:t>
            </w:r>
            <w:r w:rsidR="00AA56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6" w:type="dxa"/>
          </w:tcPr>
          <w:p w14:paraId="11521538" w14:textId="79D419AF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AC298E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6" w:type="dxa"/>
          </w:tcPr>
          <w:p w14:paraId="1504CFC0" w14:textId="2BDFA0A0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AC298E">
              <w:rPr>
                <w:sz w:val="24"/>
                <w:szCs w:val="24"/>
              </w:rPr>
              <w:t>95</w:t>
            </w:r>
          </w:p>
        </w:tc>
      </w:tr>
      <w:tr w:rsidR="00D70256" w14:paraId="3867218A" w14:textId="77777777" w:rsidTr="00D70256">
        <w:trPr>
          <w:trHeight w:val="3032"/>
          <w:jc w:val="center"/>
        </w:trPr>
        <w:tc>
          <w:tcPr>
            <w:tcW w:w="1765" w:type="dxa"/>
          </w:tcPr>
          <w:p w14:paraId="21D5464D" w14:textId="17F62529" w:rsidR="00D70256" w:rsidRPr="00826BF2" w:rsidRDefault="00AA5629" w:rsidP="00866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$25,000-$49,999</w:t>
            </w:r>
          </w:p>
        </w:tc>
        <w:tc>
          <w:tcPr>
            <w:tcW w:w="1621" w:type="dxa"/>
          </w:tcPr>
          <w:p w14:paraId="0DF6C5D4" w14:textId="258DE050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of win Purse</w:t>
            </w:r>
          </w:p>
        </w:tc>
        <w:tc>
          <w:tcPr>
            <w:tcW w:w="1969" w:type="dxa"/>
          </w:tcPr>
          <w:p w14:paraId="4F0FFEED" w14:textId="2736CEC7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5% of place purse </w:t>
            </w:r>
          </w:p>
        </w:tc>
        <w:tc>
          <w:tcPr>
            <w:tcW w:w="1965" w:type="dxa"/>
          </w:tcPr>
          <w:p w14:paraId="33B3AAAE" w14:textId="74C125AB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5% of show purse</w:t>
            </w:r>
          </w:p>
        </w:tc>
        <w:tc>
          <w:tcPr>
            <w:tcW w:w="1966" w:type="dxa"/>
          </w:tcPr>
          <w:p w14:paraId="0EA7B439" w14:textId="3909D656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&gt;$1</w:t>
            </w:r>
            <w:r w:rsidR="00AC298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="00AC298E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5% of fourth place purse</w:t>
            </w:r>
          </w:p>
        </w:tc>
        <w:tc>
          <w:tcPr>
            <w:tcW w:w="1966" w:type="dxa"/>
          </w:tcPr>
          <w:p w14:paraId="52B9AE78" w14:textId="193F9815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1837B5">
              <w:rPr>
                <w:sz w:val="24"/>
                <w:szCs w:val="24"/>
              </w:rPr>
              <w:t>100</w:t>
            </w:r>
          </w:p>
        </w:tc>
      </w:tr>
      <w:tr w:rsidR="00D70256" w14:paraId="47C7F308" w14:textId="77777777" w:rsidTr="00D70256">
        <w:trPr>
          <w:trHeight w:val="2746"/>
          <w:jc w:val="center"/>
        </w:trPr>
        <w:tc>
          <w:tcPr>
            <w:tcW w:w="1765" w:type="dxa"/>
          </w:tcPr>
          <w:p w14:paraId="677E6CD8" w14:textId="40B35686" w:rsidR="00D70256" w:rsidRPr="00826BF2" w:rsidRDefault="00AA5629" w:rsidP="00866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$50,000 and </w:t>
            </w:r>
            <w:proofErr w:type="gramStart"/>
            <w:r>
              <w:rPr>
                <w:sz w:val="24"/>
                <w:szCs w:val="24"/>
              </w:rPr>
              <w:t>Up</w:t>
            </w:r>
            <w:proofErr w:type="gramEnd"/>
          </w:p>
        </w:tc>
        <w:tc>
          <w:tcPr>
            <w:tcW w:w="1621" w:type="dxa"/>
          </w:tcPr>
          <w:p w14:paraId="78227FC5" w14:textId="2635FC61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of Win Purse</w:t>
            </w:r>
          </w:p>
        </w:tc>
        <w:tc>
          <w:tcPr>
            <w:tcW w:w="1969" w:type="dxa"/>
          </w:tcPr>
          <w:p w14:paraId="5E8C9895" w14:textId="55911A11" w:rsidR="00D70256" w:rsidRPr="00826BF2" w:rsidRDefault="00AA5629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5% of place purse</w:t>
            </w:r>
          </w:p>
        </w:tc>
        <w:tc>
          <w:tcPr>
            <w:tcW w:w="1965" w:type="dxa"/>
          </w:tcPr>
          <w:p w14:paraId="52C67B3F" w14:textId="0287D93B" w:rsidR="00D70256" w:rsidRPr="00826BF2" w:rsidRDefault="004D0851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5% of show purse</w:t>
            </w:r>
          </w:p>
        </w:tc>
        <w:tc>
          <w:tcPr>
            <w:tcW w:w="1966" w:type="dxa"/>
          </w:tcPr>
          <w:p w14:paraId="2373080A" w14:textId="0E75524C" w:rsidR="00D70256" w:rsidRPr="00826BF2" w:rsidRDefault="004D0851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5% of fourth place purse</w:t>
            </w:r>
          </w:p>
        </w:tc>
        <w:tc>
          <w:tcPr>
            <w:tcW w:w="1966" w:type="dxa"/>
          </w:tcPr>
          <w:p w14:paraId="0F082D8B" w14:textId="1320426F" w:rsidR="00D70256" w:rsidRPr="00826BF2" w:rsidRDefault="004D0851" w:rsidP="008668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$115</w:t>
            </w:r>
          </w:p>
        </w:tc>
      </w:tr>
    </w:tbl>
    <w:p w14:paraId="5CC342F6" w14:textId="77777777" w:rsidR="00D70256" w:rsidRDefault="00D70256" w:rsidP="00D70256"/>
    <w:p w14:paraId="4E8A59A9" w14:textId="38102865" w:rsidR="00AA5629" w:rsidRDefault="00AC298E" w:rsidP="00AA5629">
      <w:pPr>
        <w:rPr>
          <w:sz w:val="28"/>
          <w:szCs w:val="28"/>
        </w:rPr>
      </w:pPr>
      <w:r>
        <w:rPr>
          <w:sz w:val="28"/>
          <w:szCs w:val="28"/>
        </w:rPr>
        <w:t xml:space="preserve">February </w:t>
      </w:r>
      <w:r w:rsidR="002A29F7">
        <w:rPr>
          <w:sz w:val="28"/>
          <w:szCs w:val="28"/>
        </w:rPr>
        <w:t>19</w:t>
      </w:r>
      <w:r w:rsidR="00FE5893">
        <w:rPr>
          <w:sz w:val="28"/>
          <w:szCs w:val="28"/>
        </w:rPr>
        <w:t xml:space="preserve"> </w:t>
      </w:r>
      <w:r>
        <w:rPr>
          <w:sz w:val="28"/>
          <w:szCs w:val="28"/>
        </w:rPr>
        <w:t>, 2026</w:t>
      </w:r>
    </w:p>
    <w:p w14:paraId="381C20B6" w14:textId="5731B519" w:rsidR="002A29F7" w:rsidRDefault="002A29F7" w:rsidP="00AA5629">
      <w:pPr>
        <w:rPr>
          <w:sz w:val="28"/>
          <w:szCs w:val="28"/>
        </w:rPr>
      </w:pPr>
    </w:p>
    <w:p w14:paraId="49ECB507" w14:textId="26551CF9" w:rsidR="00D70256" w:rsidRDefault="00504BDD" w:rsidP="00D70256">
      <w:r>
        <w:lastRenderedPageBreak/>
        <w:t xml:space="preserve"> </w:t>
      </w:r>
    </w:p>
    <w:p w14:paraId="3BB430D7" w14:textId="77777777" w:rsidR="00504BDD" w:rsidRPr="00D70256" w:rsidRDefault="00504BDD" w:rsidP="00D70256"/>
    <w:sectPr w:rsidR="00504BDD" w:rsidRPr="00D70256" w:rsidSect="00D702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3B7"/>
    <w:rsid w:val="001837B5"/>
    <w:rsid w:val="00262ACA"/>
    <w:rsid w:val="002A29F7"/>
    <w:rsid w:val="002A73B7"/>
    <w:rsid w:val="00397A86"/>
    <w:rsid w:val="003B7607"/>
    <w:rsid w:val="004140B3"/>
    <w:rsid w:val="00437162"/>
    <w:rsid w:val="004D0851"/>
    <w:rsid w:val="004F6BAF"/>
    <w:rsid w:val="00504BDD"/>
    <w:rsid w:val="00826BF2"/>
    <w:rsid w:val="00882AF4"/>
    <w:rsid w:val="008C74A8"/>
    <w:rsid w:val="009E61B6"/>
    <w:rsid w:val="00AA5629"/>
    <w:rsid w:val="00AC298E"/>
    <w:rsid w:val="00B309E1"/>
    <w:rsid w:val="00B66BB6"/>
    <w:rsid w:val="00C005A2"/>
    <w:rsid w:val="00D70256"/>
    <w:rsid w:val="00E34F88"/>
    <w:rsid w:val="00F47990"/>
    <w:rsid w:val="00FD63B9"/>
    <w:rsid w:val="00FE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35C9"/>
  <w15:chartTrackingRefBased/>
  <w15:docId w15:val="{36D569B3-E1EC-4BF4-8804-A40EE09F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7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3D961-4D5E-496B-AFA7-814BBBDD4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gereau</dc:creator>
  <cp:keywords/>
  <dc:description/>
  <cp:lastModifiedBy>David Bazzler</cp:lastModifiedBy>
  <cp:revision>2</cp:revision>
  <cp:lastPrinted>2026-02-04T13:57:00Z</cp:lastPrinted>
  <dcterms:created xsi:type="dcterms:W3CDTF">2026-02-20T15:56:00Z</dcterms:created>
  <dcterms:modified xsi:type="dcterms:W3CDTF">2026-02-20T15:56:00Z</dcterms:modified>
</cp:coreProperties>
</file>